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EF" w:rsidRPr="007D5220" w:rsidRDefault="00F812EF" w:rsidP="00F47983">
      <w:pPr>
        <w:shd w:val="clear" w:color="auto" w:fill="FFFFFF"/>
        <w:spacing w:after="0" w:line="240" w:lineRule="auto"/>
        <w:jc w:val="center"/>
        <w:outlineLvl w:val="1"/>
        <w:rPr>
          <w:rFonts w:ascii="Times New Roman" w:hAnsi="Times New Roman"/>
          <w:b/>
          <w:bCs/>
          <w:color w:val="005783"/>
          <w:sz w:val="28"/>
          <w:szCs w:val="28"/>
          <w:lang w:eastAsia="ru-RU"/>
        </w:rPr>
      </w:pPr>
      <w:bookmarkStart w:id="0" w:name="_GoBack"/>
      <w:bookmarkEnd w:id="0"/>
      <w:r w:rsidRPr="007D5220">
        <w:rPr>
          <w:rFonts w:ascii="Times New Roman" w:hAnsi="Times New Roman"/>
          <w:b/>
          <w:bCs/>
          <w:color w:val="005783"/>
          <w:sz w:val="28"/>
          <w:szCs w:val="28"/>
          <w:lang w:eastAsia="ru-RU"/>
        </w:rPr>
        <w:t>Порядок поступления граждан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Муниципальная служба</w:t>
      </w:r>
      <w:r>
        <w:rPr>
          <w:rFonts w:ascii="Times New Roman" w:hAnsi="Times New Roman"/>
          <w:b/>
          <w:bCs/>
          <w:color w:val="000000"/>
          <w:sz w:val="24"/>
          <w:szCs w:val="24"/>
          <w:lang w:eastAsia="ru-RU"/>
        </w:rPr>
        <w:t xml:space="preserve"> </w:t>
      </w:r>
      <w:r w:rsidRPr="00F47983">
        <w:rPr>
          <w:rFonts w:ascii="Times New Roman" w:hAnsi="Times New Roman"/>
          <w:color w:val="000000"/>
          <w:sz w:val="24"/>
          <w:szCs w:val="24"/>
          <w:lang w:eastAsia="ru-RU"/>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(статья 2 Федерального закона от 02.03.2007 № 25-ФЗ «О муниципальной службе в Российской Федерации» - далее по тексту - Федеральный закон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Должности муниципальной службы</w:t>
      </w:r>
      <w:r w:rsidRPr="00F47983">
        <w:rPr>
          <w:rFonts w:ascii="Times New Roman" w:hAnsi="Times New Roman"/>
          <w:color w:val="000000"/>
          <w:sz w:val="24"/>
          <w:szCs w:val="24"/>
          <w:lang w:eastAsia="ru-RU"/>
        </w:rPr>
        <w:t>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(статья 6 Федерального закона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(Закон Новосибирской области от 25.12.2006 № 74-ОЗ «О Реестре должностей муниципальной службы в Новосибирской области»).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Порядок поступления на муниципальную службу регулируется статьей 16 Федерального закона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(Статья 13. Ограничения, связанные с муниципальной службой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(приказ Министерства здравоохранения и социального развития Российской Федерации (Минздравсоцразвития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 далее по тексту – приказ Минздравсоцразвития России от 14.12.2009 № 984н);</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lastRenderedPageBreak/>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rFonts w:ascii="Times New Roman" w:hAnsi="Times New Roman"/>
          <w:color w:val="000000"/>
          <w:sz w:val="24"/>
          <w:szCs w:val="24"/>
          <w:lang w:eastAsia="ru-RU"/>
        </w:rPr>
        <w:t xml:space="preserve"> </w:t>
      </w:r>
      <w:r w:rsidRPr="00F47983">
        <w:rPr>
          <w:rFonts w:ascii="Times New Roman" w:hAnsi="Times New Roman"/>
          <w:color w:val="000000"/>
          <w:sz w:val="24"/>
          <w:szCs w:val="24"/>
          <w:lang w:eastAsia="ru-RU"/>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При поступлении на муниципальную службу гражданин представляет:</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(в ред. распоряжения Правительства РФ от 16.10.2007 № 1428-р);</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паспорт;</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4) трудовую книжку, за исключением случаев, когда трудовой договор (контракт) заключается впервые;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5) документ об образовании;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документы воинского учета - для военнообязанных и лиц, подлежащих призыву на военную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lastRenderedPageBreak/>
        <w:t>9) заключение медицинского учреждения об отсутствии заболевания, препятствующего поступлению на муниципальную службу (учетная форма № 001-ГС/у, утверждена приказом Минздравсоцразвития России от 14.12.2009 № 984н);</w:t>
      </w:r>
    </w:p>
    <w:p w:rsidR="00F812EF" w:rsidRPr="00D66046" w:rsidRDefault="00F812EF" w:rsidP="00F47983">
      <w:pPr>
        <w:shd w:val="clear" w:color="auto" w:fill="FFFFFF"/>
        <w:spacing w:after="0" w:line="240" w:lineRule="auto"/>
        <w:jc w:val="both"/>
        <w:rPr>
          <w:rFonts w:ascii="Times New Roman" w:hAnsi="Times New Roman"/>
          <w:sz w:val="24"/>
          <w:szCs w:val="24"/>
          <w:lang w:eastAsia="ru-RU"/>
        </w:rPr>
      </w:pPr>
      <w:r w:rsidRPr="00D66046">
        <w:rPr>
          <w:rFonts w:ascii="Times New Roman" w:hAnsi="Times New Roman"/>
          <w:sz w:val="24"/>
          <w:szCs w:val="24"/>
          <w:lang w:eastAsia="ru-RU"/>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(в соответствии с постановлением администрации Пятилетского сельсовета от 23.07.2013 г. № 110 «Об утверждении перечня должностей муниципальной службы администрации Пятилетского сельсовета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p w:rsidR="00F812EF" w:rsidRPr="00284BCA" w:rsidRDefault="00F812EF" w:rsidP="00F47983">
      <w:pPr>
        <w:shd w:val="clear" w:color="auto" w:fill="FFFFFF"/>
        <w:spacing w:after="0" w:line="240" w:lineRule="auto"/>
        <w:jc w:val="both"/>
        <w:rPr>
          <w:rFonts w:ascii="Times New Roman" w:hAnsi="Times New Roman"/>
          <w:sz w:val="24"/>
          <w:szCs w:val="24"/>
          <w:lang w:eastAsia="ru-RU"/>
        </w:rPr>
      </w:pPr>
      <w:r w:rsidRPr="00284BCA">
        <w:rPr>
          <w:rFonts w:ascii="Times New Roman" w:hAnsi="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812EF" w:rsidRPr="009247FC" w:rsidRDefault="00F812EF" w:rsidP="00F47983">
      <w:pPr>
        <w:shd w:val="clear" w:color="auto" w:fill="FFFFFF"/>
        <w:spacing w:after="0" w:line="240" w:lineRule="auto"/>
        <w:jc w:val="both"/>
        <w:rPr>
          <w:rFonts w:ascii="Times New Roman" w:hAnsi="Times New Roman"/>
          <w:color w:val="FF0000"/>
          <w:sz w:val="24"/>
          <w:szCs w:val="24"/>
          <w:lang w:eastAsia="ru-RU"/>
        </w:rPr>
      </w:pPr>
      <w:r w:rsidRPr="00284BCA">
        <w:rPr>
          <w:rFonts w:ascii="Times New Roman" w:hAnsi="Times New Roman"/>
          <w:sz w:val="24"/>
          <w:szCs w:val="24"/>
          <w:lang w:eastAsia="ru-RU"/>
        </w:rPr>
        <w:t xml:space="preserve">4. Сведения, представленные в соответствии с Федеральным законом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(в администрации </w:t>
      </w:r>
      <w:r>
        <w:rPr>
          <w:rFonts w:ascii="Times New Roman" w:hAnsi="Times New Roman"/>
          <w:sz w:val="24"/>
          <w:szCs w:val="24"/>
          <w:lang w:eastAsia="ru-RU"/>
        </w:rPr>
        <w:t>Пятилетского</w:t>
      </w:r>
      <w:r w:rsidRPr="00284BCA">
        <w:rPr>
          <w:rFonts w:ascii="Times New Roman" w:hAnsi="Times New Roman"/>
          <w:sz w:val="24"/>
          <w:szCs w:val="24"/>
          <w:lang w:eastAsia="ru-RU"/>
        </w:rPr>
        <w:t xml:space="preserve"> сельсовета проверка осуществляется в соответствии с постановлением администрации Пятилетского сельсовета</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от 10.06.2016 № 105</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«О проверке достоверности и полноты сведений, представляемых гражданами, претендующими на замещение должностей муниципальной службы в</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администрации Пятилетского сельсовета Черепановского района Новосибирской области, и муниципальными служащими администрации Пятилетского сельсовета Черепановского района Новосибирской области, и соблюдения муниципальными служащими администрации Пятилетского сельсовета Черепановского района Новосибирской области требований к служебному поведению»).</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5. 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812EF" w:rsidRPr="00F47983" w:rsidRDefault="00F812EF" w:rsidP="00F47983">
      <w:pPr>
        <w:spacing w:after="0" w:line="240" w:lineRule="auto"/>
        <w:jc w:val="both"/>
        <w:rPr>
          <w:rFonts w:ascii="Times New Roman" w:hAnsi="Times New Roman"/>
          <w:sz w:val="24"/>
          <w:szCs w:val="24"/>
          <w:lang w:eastAsia="ru-RU"/>
        </w:rPr>
      </w:pPr>
      <w:r w:rsidRPr="00F47983">
        <w:rPr>
          <w:rFonts w:ascii="Times New Roman" w:hAnsi="Times New Roman"/>
          <w:b/>
          <w:bCs/>
          <w:sz w:val="24"/>
          <w:szCs w:val="24"/>
          <w:lang w:eastAsia="ru-RU"/>
        </w:rPr>
        <w:t>Информацию о порядке поступления граждан на муниципальную службу можно получить</w:t>
      </w:r>
      <w:r>
        <w:rPr>
          <w:rFonts w:ascii="Times New Roman" w:hAnsi="Times New Roman"/>
          <w:b/>
          <w:bCs/>
          <w:sz w:val="24"/>
          <w:szCs w:val="24"/>
          <w:lang w:eastAsia="ru-RU"/>
        </w:rPr>
        <w:t xml:space="preserve"> в администрации Пятилетского сельсовета Черепановского района Новосибирской области</w:t>
      </w:r>
      <w:r w:rsidRPr="00F47983">
        <w:rPr>
          <w:rFonts w:ascii="Times New Roman" w:hAnsi="Times New Roman"/>
          <w:b/>
          <w:bCs/>
          <w:sz w:val="24"/>
          <w:szCs w:val="24"/>
          <w:lang w:eastAsia="ru-RU"/>
        </w:rPr>
        <w:t xml:space="preserve"> по телефону: 8 (383 45) 58-222.</w:t>
      </w:r>
      <w:r w:rsidRPr="00F47983">
        <w:rPr>
          <w:rFonts w:ascii="Times New Roman" w:hAnsi="Times New Roman"/>
          <w:sz w:val="24"/>
          <w:szCs w:val="24"/>
          <w:lang w:eastAsia="ru-RU"/>
        </w:rPr>
        <w:t>​</w:t>
      </w:r>
    </w:p>
    <w:p w:rsidR="00F812EF" w:rsidRPr="00F47983" w:rsidRDefault="00F812EF" w:rsidP="00F47983">
      <w:pPr>
        <w:jc w:val="both"/>
        <w:rPr>
          <w:sz w:val="24"/>
          <w:szCs w:val="24"/>
        </w:rPr>
      </w:pPr>
    </w:p>
    <w:sectPr w:rsidR="00F812EF" w:rsidRPr="00F47983" w:rsidSect="000F2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75"/>
    <w:rsid w:val="000F2308"/>
    <w:rsid w:val="001B6758"/>
    <w:rsid w:val="001C6793"/>
    <w:rsid w:val="00271951"/>
    <w:rsid w:val="00284BCA"/>
    <w:rsid w:val="002A511F"/>
    <w:rsid w:val="002C439A"/>
    <w:rsid w:val="002F5494"/>
    <w:rsid w:val="00435B02"/>
    <w:rsid w:val="00493F21"/>
    <w:rsid w:val="00537A0E"/>
    <w:rsid w:val="005A676E"/>
    <w:rsid w:val="00612709"/>
    <w:rsid w:val="00625B3D"/>
    <w:rsid w:val="00633175"/>
    <w:rsid w:val="007D5220"/>
    <w:rsid w:val="0087057A"/>
    <w:rsid w:val="008758CA"/>
    <w:rsid w:val="009247FC"/>
    <w:rsid w:val="00A91E92"/>
    <w:rsid w:val="00C647E4"/>
    <w:rsid w:val="00CF6CF5"/>
    <w:rsid w:val="00D66046"/>
    <w:rsid w:val="00F47983"/>
    <w:rsid w:val="00F8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08"/>
    <w:pPr>
      <w:spacing w:after="200" w:line="276" w:lineRule="auto"/>
    </w:pPr>
    <w:rPr>
      <w:lang w:eastAsia="en-US"/>
    </w:rPr>
  </w:style>
  <w:style w:type="paragraph" w:styleId="2">
    <w:name w:val="heading 2"/>
    <w:basedOn w:val="a"/>
    <w:link w:val="20"/>
    <w:uiPriority w:val="99"/>
    <w:qFormat/>
    <w:rsid w:val="001B675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B6758"/>
    <w:rPr>
      <w:rFonts w:ascii="Times New Roman" w:hAnsi="Times New Roman" w:cs="Times New Roman"/>
      <w:b/>
      <w:bCs/>
      <w:sz w:val="36"/>
      <w:szCs w:val="36"/>
      <w:lang w:eastAsia="ru-RU"/>
    </w:rPr>
  </w:style>
  <w:style w:type="paragraph" w:styleId="a3">
    <w:name w:val="Normal (Web)"/>
    <w:basedOn w:val="a"/>
    <w:uiPriority w:val="99"/>
    <w:semiHidden/>
    <w:rsid w:val="001B67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B6758"/>
    <w:rPr>
      <w:rFonts w:cs="Times New Roman"/>
      <w:b/>
      <w:bCs/>
    </w:rPr>
  </w:style>
  <w:style w:type="character" w:customStyle="1" w:styleId="apple-converted-space">
    <w:name w:val="apple-converted-space"/>
    <w:basedOn w:val="a0"/>
    <w:uiPriority w:val="99"/>
    <w:rsid w:val="001B67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08"/>
    <w:pPr>
      <w:spacing w:after="200" w:line="276" w:lineRule="auto"/>
    </w:pPr>
    <w:rPr>
      <w:lang w:eastAsia="en-US"/>
    </w:rPr>
  </w:style>
  <w:style w:type="paragraph" w:styleId="2">
    <w:name w:val="heading 2"/>
    <w:basedOn w:val="a"/>
    <w:link w:val="20"/>
    <w:uiPriority w:val="99"/>
    <w:qFormat/>
    <w:rsid w:val="001B675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B6758"/>
    <w:rPr>
      <w:rFonts w:ascii="Times New Roman" w:hAnsi="Times New Roman" w:cs="Times New Roman"/>
      <w:b/>
      <w:bCs/>
      <w:sz w:val="36"/>
      <w:szCs w:val="36"/>
      <w:lang w:eastAsia="ru-RU"/>
    </w:rPr>
  </w:style>
  <w:style w:type="paragraph" w:styleId="a3">
    <w:name w:val="Normal (Web)"/>
    <w:basedOn w:val="a"/>
    <w:uiPriority w:val="99"/>
    <w:semiHidden/>
    <w:rsid w:val="001B67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B6758"/>
    <w:rPr>
      <w:rFonts w:cs="Times New Roman"/>
      <w:b/>
      <w:bCs/>
    </w:rPr>
  </w:style>
  <w:style w:type="character" w:customStyle="1" w:styleId="apple-converted-space">
    <w:name w:val="apple-converted-space"/>
    <w:basedOn w:val="a0"/>
    <w:uiPriority w:val="99"/>
    <w:rsid w:val="001B67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2530">
      <w:marLeft w:val="0"/>
      <w:marRight w:val="0"/>
      <w:marTop w:val="0"/>
      <w:marBottom w:val="0"/>
      <w:divBdr>
        <w:top w:val="none" w:sz="0" w:space="0" w:color="auto"/>
        <w:left w:val="none" w:sz="0" w:space="0" w:color="auto"/>
        <w:bottom w:val="none" w:sz="0" w:space="0" w:color="auto"/>
        <w:right w:val="none" w:sz="0" w:space="0" w:color="auto"/>
      </w:divBdr>
      <w:divsChild>
        <w:div w:id="832332528">
          <w:marLeft w:val="0"/>
          <w:marRight w:val="0"/>
          <w:marTop w:val="0"/>
          <w:marBottom w:val="0"/>
          <w:divBdr>
            <w:top w:val="none" w:sz="0" w:space="0" w:color="auto"/>
            <w:left w:val="none" w:sz="0" w:space="0" w:color="auto"/>
            <w:bottom w:val="none" w:sz="0" w:space="0" w:color="auto"/>
            <w:right w:val="none" w:sz="0" w:space="0" w:color="auto"/>
          </w:divBdr>
        </w:div>
        <w:div w:id="832332529">
          <w:marLeft w:val="0"/>
          <w:marRight w:val="0"/>
          <w:marTop w:val="0"/>
          <w:marBottom w:val="75"/>
          <w:divBdr>
            <w:top w:val="none" w:sz="0" w:space="0" w:color="auto"/>
            <w:left w:val="none" w:sz="0" w:space="0" w:color="auto"/>
            <w:bottom w:val="single" w:sz="6" w:space="1" w:color="BFBFBF"/>
            <w:right w:val="none" w:sz="0" w:space="0" w:color="auto"/>
          </w:divBdr>
        </w:div>
      </w:divsChild>
    </w:div>
    <w:div w:id="832332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8843</Characters>
  <Application>Microsoft Office Word</Application>
  <DocSecurity>0</DocSecurity>
  <Lines>73</Lines>
  <Paragraphs>20</Paragraphs>
  <ScaleCrop>false</ScaleCrop>
  <Company>SPecialiST RePack</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2021-11-22T07:50:00Z</dcterms:created>
  <dcterms:modified xsi:type="dcterms:W3CDTF">2021-11-22T07:50:00Z</dcterms:modified>
</cp:coreProperties>
</file>