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CC7" w:rsidRDefault="00BB0CC7" w:rsidP="00BB0CC7">
      <w:pPr>
        <w:pStyle w:val="a3"/>
        <w:rPr>
          <w:rFonts w:ascii="Segoe UI" w:hAnsi="Segoe UI" w:cs="Segoe UI"/>
          <w:color w:val="3F4758"/>
          <w:sz w:val="27"/>
          <w:szCs w:val="27"/>
          <w:shd w:val="clear" w:color="auto" w:fill="FFFFFF"/>
        </w:rPr>
      </w:pPr>
      <w:r>
        <w:rPr>
          <w:rStyle w:val="a4"/>
          <w:rFonts w:ascii="Segoe UI" w:hAnsi="Segoe UI" w:cs="Segoe UI"/>
          <w:color w:val="3F4758"/>
          <w:sz w:val="27"/>
          <w:szCs w:val="27"/>
          <w:shd w:val="clear" w:color="auto" w:fill="FFFFFF"/>
        </w:rPr>
        <w:t>14 июля </w:t>
      </w:r>
      <w:r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 xml:space="preserve">на центральной площади города Черепаново праздновалась 94-я  годовщина Черепановского района. Глава района открыл праздник и поздравил жителей района. Шести жителям присвоено звание «Почетный гражданин Черепановского района», которым вручены медали и удостоверения. На празднике присутствовали гости: А.А. Карасев заместитель руководителя администрации, руководитель департамента ОУ и ГГС; </w:t>
      </w:r>
      <w:proofErr w:type="spellStart"/>
      <w:r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>А.М.Дикерман</w:t>
      </w:r>
      <w:proofErr w:type="spellEnd"/>
      <w:r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 xml:space="preserve">, консультант управления по работе с территориями министерства региональной политики НСО; </w:t>
      </w:r>
      <w:proofErr w:type="spellStart"/>
      <w:r w:rsidR="00742C4D"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>И.Г.Мороз</w:t>
      </w:r>
      <w:proofErr w:type="spellEnd"/>
      <w:r w:rsidR="00742C4D"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 xml:space="preserve"> и </w:t>
      </w:r>
      <w:proofErr w:type="spellStart"/>
      <w:r w:rsidR="00742C4D"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>М.П.Мамедов</w:t>
      </w:r>
      <w:proofErr w:type="spellEnd"/>
      <w:r w:rsidR="00742C4D"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 xml:space="preserve">,  </w:t>
      </w:r>
      <w:r w:rsidR="00742C4D"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>депутат</w:t>
      </w:r>
      <w:r w:rsidR="00742C4D"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>ы</w:t>
      </w:r>
      <w:r w:rsidR="00742C4D"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 xml:space="preserve">   Законодательного Собрания Новосибирской области</w:t>
      </w:r>
      <w:r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 xml:space="preserve">, </w:t>
      </w:r>
      <w:r w:rsidR="00742C4D"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 xml:space="preserve"> которые поздравили присутствующих, вручили Почетные грамоты и Благодарности Губернатора и Законодательного Собрания Новосибирской области  заслуженным жителям. В течение дня на центральной площади показаны  выступления артистов. В завершение – организован праздничный салют.</w:t>
      </w:r>
    </w:p>
    <w:p w:rsidR="004B5FB8" w:rsidRDefault="004B5FB8" w:rsidP="00BB0CC7">
      <w:pPr>
        <w:pStyle w:val="a3"/>
        <w:rPr>
          <w:rFonts w:ascii="Segoe UI" w:hAnsi="Segoe UI" w:cs="Segoe UI"/>
          <w:color w:val="3F4758"/>
          <w:sz w:val="27"/>
          <w:szCs w:val="27"/>
          <w:shd w:val="clear" w:color="auto" w:fill="FFFFFF"/>
        </w:rPr>
      </w:pPr>
    </w:p>
    <w:p w:rsidR="004B5FB8" w:rsidRDefault="00BB0CC7" w:rsidP="00BB0CC7">
      <w:pPr>
        <w:pStyle w:val="a3"/>
        <w:rPr>
          <w:rFonts w:ascii="Segoe UI" w:hAnsi="Segoe UI" w:cs="Segoe UI"/>
          <w:color w:val="3F4758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ab/>
      </w:r>
      <w:r>
        <w:rPr>
          <w:rFonts w:ascii="Segoe UI" w:hAnsi="Segoe UI" w:cs="Segoe UI"/>
          <w:color w:val="3F4758"/>
          <w:sz w:val="27"/>
          <w:szCs w:val="27"/>
        </w:rPr>
        <w:br/>
      </w:r>
      <w:r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>        </w:t>
      </w:r>
      <w:r w:rsidR="004B5FB8">
        <w:rPr>
          <w:rFonts w:ascii="Segoe UI" w:hAnsi="Segoe UI" w:cs="Segoe UI"/>
          <w:noProof/>
          <w:color w:val="3F4758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114800" cy="2743200"/>
            <wp:effectExtent l="0" t="0" r="0" b="0"/>
            <wp:docPr id="1" name="Рисунок 1" descr="\\10.4.64.2\видео и фото\СОБЫТИЯ\2018\День района\DSC_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4.64.2\видео и фото\СОБЫТИЯ\2018\День района\DSC_2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84" w:rsidRDefault="00BB0CC7" w:rsidP="00BB0CC7">
      <w:pPr>
        <w:pStyle w:val="a3"/>
        <w:rPr>
          <w:rFonts w:ascii="Segoe UI" w:hAnsi="Segoe UI" w:cs="Segoe UI"/>
          <w:color w:val="3F4758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 xml:space="preserve"> </w:t>
      </w:r>
      <w:r w:rsidR="004B5FB8">
        <w:rPr>
          <w:rFonts w:ascii="Segoe UI" w:hAnsi="Segoe UI" w:cs="Segoe UI"/>
          <w:noProof/>
          <w:color w:val="3F4758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114800" cy="2743200"/>
            <wp:effectExtent l="0" t="0" r="0" b="0"/>
            <wp:docPr id="3" name="Рисунок 3" descr="\\10.4.64.2\видео и фото\СОБЫТИЯ\2018\День района\DSC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4.64.2\видео и фото\СОБЫТИЯ\2018\День района\DSC_2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B8" w:rsidRDefault="004B5FB8" w:rsidP="00BB0CC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5FB8" w:rsidRDefault="004B5FB8" w:rsidP="00BB0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743200"/>
            <wp:effectExtent l="0" t="0" r="0" b="0"/>
            <wp:docPr id="5" name="Рисунок 5" descr="\\10.4.64.2\видео и фото\СОБЫТИЯ\2018\День района\DSC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4.64.2\видео и фото\СОБЫТИЯ\2018\День района\DSC_3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B8" w:rsidRDefault="004B5FB8" w:rsidP="00BB0C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5FB8" w:rsidRDefault="004B5FB8" w:rsidP="00BB0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743200"/>
            <wp:effectExtent l="0" t="0" r="0" b="0"/>
            <wp:docPr id="6" name="Рисунок 6" descr="\\10.4.64.2\видео и фото\СОБЫТИЯ\2018\День района\DSC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4.64.2\видео и фото\СОБЫТИЯ\2018\День района\DSC_3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B8" w:rsidRDefault="004B5FB8" w:rsidP="00BB0C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5FB8" w:rsidRDefault="008265A7" w:rsidP="00BB0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743200"/>
            <wp:effectExtent l="0" t="0" r="0" b="0"/>
            <wp:docPr id="7" name="Рисунок 7" descr="\\10.4.64.2\видео и фото\СОБЫТИЯ\2018\День района\DSC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4.64.2\видео и фото\СОБЫТИЯ\2018\День района\DSC_3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A7" w:rsidRDefault="008265A7" w:rsidP="00BB0C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65A7" w:rsidRDefault="008265A7" w:rsidP="00BB0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2743200"/>
            <wp:effectExtent l="0" t="0" r="0" b="0"/>
            <wp:docPr id="8" name="Рисунок 8" descr="\\10.4.64.2\видео и фото\СОБЫТИЯ\2018\День района\DSC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4.64.2\видео и фото\СОБЫТИЯ\2018\День района\DSC_3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A7" w:rsidRDefault="008265A7" w:rsidP="00BB0C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65A7" w:rsidRPr="00BB0CC7" w:rsidRDefault="008265A7" w:rsidP="00BB0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E7E3C8" wp14:editId="4197504F">
            <wp:extent cx="5940425" cy="39631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5A7" w:rsidRPr="00BB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4E7"/>
    <w:rsid w:val="00097984"/>
    <w:rsid w:val="003274E7"/>
    <w:rsid w:val="003B4A09"/>
    <w:rsid w:val="004B5FB8"/>
    <w:rsid w:val="00742C4D"/>
    <w:rsid w:val="008265A7"/>
    <w:rsid w:val="00BB0CC7"/>
    <w:rsid w:val="00F0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0CC7"/>
    <w:pPr>
      <w:spacing w:after="0" w:line="240" w:lineRule="auto"/>
    </w:pPr>
  </w:style>
  <w:style w:type="character" w:styleId="a4">
    <w:name w:val="Strong"/>
    <w:basedOn w:val="a0"/>
    <w:uiPriority w:val="22"/>
    <w:qFormat/>
    <w:rsid w:val="00BB0C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B5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0CC7"/>
    <w:pPr>
      <w:spacing w:after="0" w:line="240" w:lineRule="auto"/>
    </w:pPr>
  </w:style>
  <w:style w:type="character" w:styleId="a4">
    <w:name w:val="Strong"/>
    <w:basedOn w:val="a0"/>
    <w:uiPriority w:val="22"/>
    <w:qFormat/>
    <w:rsid w:val="00BB0C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B5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Мамуркова Елена Александр</dc:creator>
  <cp:keywords/>
  <dc:description/>
  <cp:lastModifiedBy>Мамуркова Елена Александр</cp:lastModifiedBy>
  <cp:revision>5</cp:revision>
  <dcterms:created xsi:type="dcterms:W3CDTF">2018-07-16T10:38:00Z</dcterms:created>
  <dcterms:modified xsi:type="dcterms:W3CDTF">2018-07-16T11:26:00Z</dcterms:modified>
</cp:coreProperties>
</file>