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6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243E64">
        <w:rPr>
          <w:rFonts w:ascii="Times New Roman" w:hAnsi="Times New Roman" w:cs="Times New Roman"/>
          <w:sz w:val="20"/>
          <w:szCs w:val="20"/>
        </w:rPr>
        <w:t>4</w:t>
      </w:r>
      <w:r w:rsidR="00796E95">
        <w:rPr>
          <w:rFonts w:ascii="Times New Roman" w:hAnsi="Times New Roman" w:cs="Times New Roman"/>
          <w:sz w:val="20"/>
          <w:szCs w:val="20"/>
        </w:rPr>
        <w:t>7</w:t>
      </w:r>
      <w:bookmarkStart w:id="0" w:name="_GoBack"/>
      <w:bookmarkEnd w:id="0"/>
      <w:r w:rsidR="00243E64">
        <w:rPr>
          <w:rFonts w:ascii="Times New Roman" w:hAnsi="Times New Roman" w:cs="Times New Roman"/>
          <w:sz w:val="20"/>
          <w:szCs w:val="20"/>
        </w:rPr>
        <w:t xml:space="preserve"> от </w:t>
      </w:r>
      <w:r w:rsidR="005C1C96">
        <w:rPr>
          <w:rFonts w:ascii="Times New Roman" w:hAnsi="Times New Roman" w:cs="Times New Roman"/>
          <w:sz w:val="20"/>
          <w:szCs w:val="20"/>
        </w:rPr>
        <w:t>1</w:t>
      </w:r>
      <w:r w:rsidR="009856E0">
        <w:rPr>
          <w:rFonts w:ascii="Times New Roman" w:hAnsi="Times New Roman" w:cs="Times New Roman"/>
          <w:sz w:val="20"/>
          <w:szCs w:val="20"/>
        </w:rPr>
        <w:t>8</w:t>
      </w:r>
      <w:r w:rsidRPr="00C54697">
        <w:rPr>
          <w:rFonts w:ascii="Times New Roman" w:hAnsi="Times New Roman" w:cs="Times New Roman"/>
          <w:sz w:val="20"/>
          <w:szCs w:val="20"/>
        </w:rPr>
        <w:t>.0</w:t>
      </w:r>
      <w:r w:rsidR="0037378E">
        <w:rPr>
          <w:rFonts w:ascii="Times New Roman" w:hAnsi="Times New Roman" w:cs="Times New Roman"/>
          <w:sz w:val="20"/>
          <w:szCs w:val="20"/>
        </w:rPr>
        <w:t>8</w:t>
      </w:r>
      <w:r w:rsidRPr="00C54697">
        <w:rPr>
          <w:rFonts w:ascii="Times New Roman" w:hAnsi="Times New Roman" w:cs="Times New Roman"/>
          <w:sz w:val="20"/>
          <w:szCs w:val="20"/>
        </w:rPr>
        <w:t>.2023г.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2023г и плановый период 2024-2025гг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2023- 202</w:t>
      </w:r>
      <w:r w:rsidR="005D59C4">
        <w:rPr>
          <w:rFonts w:ascii="Times New Roman" w:hAnsi="Times New Roman" w:cs="Times New Roman"/>
          <w:b/>
          <w:sz w:val="28"/>
          <w:szCs w:val="28"/>
        </w:rPr>
        <w:t>5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977"/>
        <w:gridCol w:w="1559"/>
        <w:gridCol w:w="1134"/>
        <w:gridCol w:w="1134"/>
      </w:tblGrid>
      <w:tr w:rsidR="00F05BD4" w:rsidRPr="00F05BD4" w:rsidTr="00F05BD4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2025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6A64C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1402327,87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37378E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37378E">
              <w:rPr>
                <w:rFonts w:ascii="Times New Roman" w:hAnsi="Times New Roman" w:cs="Times New Roman"/>
              </w:rPr>
              <w:t>57868322,29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37378E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</w:t>
            </w:r>
            <w:r w:rsidR="0037378E">
              <w:rPr>
                <w:rFonts w:ascii="Times New Roman" w:hAnsi="Times New Roman" w:cs="Times New Roman"/>
              </w:rPr>
              <w:t>59270650,16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</w:tbl>
    <w:p w:rsidR="00F05BD4" w:rsidRPr="00F05BD4" w:rsidRDefault="00F05BD4" w:rsidP="00F05BD4">
      <w:pPr>
        <w:rPr>
          <w:rFonts w:ascii="Times New Roman" w:hAnsi="Times New Roman" w:cs="Times New Roman"/>
        </w:rPr>
      </w:pPr>
    </w:p>
    <w:sectPr w:rsidR="00F05BD4" w:rsidRPr="00F05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73FD"/>
    <w:rsid w:val="00096CCD"/>
    <w:rsid w:val="000A466E"/>
    <w:rsid w:val="00243E64"/>
    <w:rsid w:val="002E03A9"/>
    <w:rsid w:val="0037378E"/>
    <w:rsid w:val="00416A8A"/>
    <w:rsid w:val="0049102B"/>
    <w:rsid w:val="005C1C96"/>
    <w:rsid w:val="005D59C4"/>
    <w:rsid w:val="006A64CA"/>
    <w:rsid w:val="00796E95"/>
    <w:rsid w:val="009856E0"/>
    <w:rsid w:val="00C54697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2023-01-30T05:24:00Z</dcterms:created>
  <dcterms:modified xsi:type="dcterms:W3CDTF">2023-08-18T08:28:00Z</dcterms:modified>
</cp:coreProperties>
</file>