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3F" w:rsidRDefault="00040614" w:rsidP="006E7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шутка, а преступление</w:t>
      </w:r>
      <w:r w:rsidR="003E6F27">
        <w:rPr>
          <w:rFonts w:ascii="Times New Roman" w:hAnsi="Times New Roman" w:cs="Times New Roman"/>
          <w:sz w:val="28"/>
          <w:szCs w:val="28"/>
        </w:rPr>
        <w:t>!</w:t>
      </w:r>
    </w:p>
    <w:p w:rsidR="003E6F27" w:rsidRDefault="003E6F27" w:rsidP="004D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14" w:rsidRDefault="00040614" w:rsidP="0004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Никем не забыты события, произошедшие, как нынешнем году, так и в прошлые годы, когда от рук террористов погибли люди. Погибли они из-за чьей-то озлобленности, чьего-то желания заработать не важно на чем, из-за того, что кто-то возомнил себя самым главным вершителем судеб человеческих. Эти люди понесут наказание. Не смотря на столь серьезные испытания, которые проходят люди сегодня, остаются граждане, которые «шутят» на темы террористических угроз, направляя в органы, учреждения заведомо ложные сообщения об акте терроризма.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6F27" w:rsidRDefault="00040614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E6F27">
        <w:rPr>
          <w:rFonts w:ascii="Times New Roman" w:hAnsi="Times New Roman" w:cs="Times New Roman"/>
          <w:sz w:val="28"/>
          <w:szCs w:val="28"/>
        </w:rPr>
        <w:t xml:space="preserve"> году Отдел</w:t>
      </w:r>
      <w:r w:rsidR="006E7357">
        <w:rPr>
          <w:rFonts w:ascii="Times New Roman" w:hAnsi="Times New Roman" w:cs="Times New Roman"/>
          <w:sz w:val="28"/>
          <w:szCs w:val="28"/>
        </w:rPr>
        <w:t>ом</w:t>
      </w:r>
      <w:r w:rsidR="003E6F27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3E6F27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="003E6F27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6E7357">
        <w:rPr>
          <w:rFonts w:ascii="Times New Roman" w:hAnsi="Times New Roman" w:cs="Times New Roman"/>
          <w:sz w:val="28"/>
          <w:szCs w:val="28"/>
        </w:rPr>
        <w:t>в</w:t>
      </w:r>
      <w:r w:rsidR="003E6F27">
        <w:rPr>
          <w:rFonts w:ascii="Times New Roman" w:hAnsi="Times New Roman" w:cs="Times New Roman"/>
          <w:sz w:val="28"/>
          <w:szCs w:val="28"/>
        </w:rPr>
        <w:t xml:space="preserve">озбуждено </w:t>
      </w:r>
      <w:r w:rsidR="009401E7" w:rsidRPr="009401E7">
        <w:rPr>
          <w:rFonts w:ascii="Times New Roman" w:hAnsi="Times New Roman" w:cs="Times New Roman"/>
          <w:sz w:val="28"/>
          <w:szCs w:val="28"/>
        </w:rPr>
        <w:t>3</w:t>
      </w:r>
      <w:r w:rsidR="003E6F27">
        <w:rPr>
          <w:rFonts w:ascii="Times New Roman" w:hAnsi="Times New Roman" w:cs="Times New Roman"/>
          <w:sz w:val="28"/>
          <w:szCs w:val="28"/>
        </w:rPr>
        <w:t xml:space="preserve"> уголовных дел</w:t>
      </w:r>
      <w:r w:rsidR="009401E7">
        <w:rPr>
          <w:rFonts w:ascii="Times New Roman" w:hAnsi="Times New Roman" w:cs="Times New Roman"/>
          <w:sz w:val="28"/>
          <w:szCs w:val="28"/>
        </w:rPr>
        <w:t>а</w:t>
      </w:r>
      <w:r w:rsidR="006E7357">
        <w:rPr>
          <w:rFonts w:ascii="Times New Roman" w:hAnsi="Times New Roman" w:cs="Times New Roman"/>
          <w:sz w:val="28"/>
          <w:szCs w:val="28"/>
        </w:rPr>
        <w:t xml:space="preserve"> по ст. 207 Уголовного кодекса Российской Федерации </w:t>
      </w:r>
      <w:r w:rsidR="006E7357" w:rsidRPr="006E73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(Заведомо ложное сообщение об акте терроризма)</w:t>
      </w:r>
      <w:r w:rsidR="003E6F27">
        <w:rPr>
          <w:rFonts w:ascii="Times New Roman" w:hAnsi="Times New Roman" w:cs="Times New Roman"/>
          <w:sz w:val="28"/>
          <w:szCs w:val="28"/>
        </w:rPr>
        <w:t>.</w:t>
      </w:r>
    </w:p>
    <w:p w:rsidR="003E6F27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такое терроризм, экстремистская деятельность говорят и пишут часто. Но некоторые граждане считаю</w:t>
      </w:r>
      <w:r w:rsidR="006E73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что сообщение о минировании того или иного объекта – это некая шутка, которая ничего общего с этими понятиями не имеет.</w:t>
      </w:r>
    </w:p>
    <w:p w:rsidR="003E6F27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следует за таким сообщением? Парализуется работа учреждения, на его проверку привлекаются представители различных ведомств. Люди тратят время, переживают.</w:t>
      </w:r>
    </w:p>
    <w:p w:rsidR="006E7357" w:rsidRPr="006E7357" w:rsidRDefault="006E7357" w:rsidP="006E73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лишним будет разъяснить, что за совершение преступления, предусмотренного ст. 207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законодателем определена </w:t>
      </w:r>
      <w:r w:rsidRPr="006E73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ответственность:</w:t>
      </w:r>
    </w:p>
    <w:p w:rsidR="006E7357" w:rsidRPr="006E7357" w:rsidRDefault="006E7357" w:rsidP="006E7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в размере заработной платы или иного дохода осужденного за период от одного года до восемнадцати месяцев, либо ограничением свободы 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либо принудительными работами на срок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E7357" w:rsidRPr="006E7357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ч. 2. Деяние, предусмотренное </w:t>
      </w:r>
      <w:hyperlink r:id="rId4" w:anchor="dst2383" w:history="1">
        <w:r w:rsidRPr="006E7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</w:t>
        </w:r>
      </w:hyperlink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ст. 207 УК РФ, совершенное в отношении объектов социальной инфраструктуры либо повлекш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причинение крупного ущерба, 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наказывается штрафом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в размере заработной платы или </w:t>
      </w:r>
      <w:proofErr w:type="gramStart"/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одного года до двух лет либо лишением свободы на срок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E7357" w:rsidRPr="006E7357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3. Заведомо ложное сообщение о готовящихся взрыве, поджоге или иных действиях, </w:t>
      </w:r>
      <w:bookmarkStart w:id="0" w:name="_GoBack"/>
      <w:bookmarkEnd w:id="0"/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в размере заработной платы или </w:t>
      </w:r>
      <w:proofErr w:type="gramStart"/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одного года до трех лет либо лишением свободы на срок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6-ти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8-ми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E7357" w:rsidRPr="006E7357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ч. 4. Деяния, предусмотренные </w:t>
      </w:r>
      <w:hyperlink r:id="rId5" w:anchor="dst2383" w:history="1">
        <w:r w:rsidRPr="006E7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dst2385" w:history="1">
        <w:r w:rsidRPr="006E7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</w:t>
        </w:r>
      </w:hyperlink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anchor="dst2387" w:history="1">
        <w:r w:rsidRPr="006E7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ст. 207 УК РФ, повлекшие по неосторожности смерть человека или иные тяжкие 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последствия, наказываются штрафом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2 000 000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в размере заработной платы или иного дохода осужденного за период от двух до трех лет либо лишением свободы на срок от </w:t>
      </w:r>
      <w:r w:rsidR="00960699">
        <w:rPr>
          <w:rFonts w:ascii="Times New Roman" w:eastAsia="Times New Roman" w:hAnsi="Times New Roman" w:cs="Times New Roman"/>
          <w:sz w:val="28"/>
          <w:szCs w:val="28"/>
          <w:lang w:eastAsia="ru-RU"/>
        </w:rPr>
        <w:t>8-ми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60699">
        <w:rPr>
          <w:rFonts w:ascii="Times New Roman" w:eastAsia="Times New Roman" w:hAnsi="Times New Roman" w:cs="Times New Roman"/>
          <w:sz w:val="28"/>
          <w:szCs w:val="28"/>
          <w:lang w:eastAsia="ru-RU"/>
        </w:rPr>
        <w:t>10-ти</w:t>
      </w:r>
      <w:r w:rsidRPr="006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E6F27" w:rsidRPr="00960699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Уголовную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ответственность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за преступление, предусмотренное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207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РФ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, несут вменяемые лица, достигшие 14-летнего возраста, то есть с этого возраста лицо может быть осуждено. Материальную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ответственность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- возмещение ущерба, причиненного в связи с проверкой сообщения об акте терроризма, несут родители за действия своих детей, которые не достигли возраста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уголовной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0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ответственности</w:t>
      </w: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 и за осужденное несовершеннолетнее лицо, у которого отсутствует свой источник дохода.</w:t>
      </w:r>
    </w:p>
    <w:p w:rsidR="00960699" w:rsidRPr="00960699" w:rsidRDefault="007D217C" w:rsidP="009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60699" w:rsidRPr="00960699" w:rsidRDefault="00960699" w:rsidP="009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699" w:rsidRPr="00960699" w:rsidRDefault="00960699" w:rsidP="009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штаба Отдела МВД России по </w:t>
      </w:r>
      <w:proofErr w:type="spellStart"/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Черепановскому</w:t>
      </w:r>
      <w:proofErr w:type="spellEnd"/>
      <w:r w:rsidRPr="0096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подполковник внутренней службы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Пасынкова</w:t>
      </w:r>
      <w:proofErr w:type="spellEnd"/>
    </w:p>
    <w:sectPr w:rsidR="00960699" w:rsidRPr="0096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C3"/>
    <w:rsid w:val="00040614"/>
    <w:rsid w:val="003E6F27"/>
    <w:rsid w:val="00413042"/>
    <w:rsid w:val="004D14C3"/>
    <w:rsid w:val="005B1584"/>
    <w:rsid w:val="006E7357"/>
    <w:rsid w:val="007D217C"/>
    <w:rsid w:val="009401E7"/>
    <w:rsid w:val="00960699"/>
    <w:rsid w:val="00E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BCCD-5163-4CA2-BB77-2164F2D8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3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854/2c54dfed2e09c1236bf059a9211bb37b2fcbb8e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854/2c54dfed2e09c1236bf059a9211bb37b2fcbb8e1/" TargetMode="External"/><Relationship Id="rId5" Type="http://schemas.openxmlformats.org/officeDocument/2006/relationships/hyperlink" Target="https://www.consultant.ru/document/cons_doc_LAW_451854/2c54dfed2e09c1236bf059a9211bb37b2fcbb8e1/" TargetMode="External"/><Relationship Id="rId4" Type="http://schemas.openxmlformats.org/officeDocument/2006/relationships/hyperlink" Target="https://www.consultant.ru/document/cons_doc_LAW_451854/2c54dfed2e09c1236bf059a9211bb37b2fcbb8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cp:lastPrinted>2024-05-22T13:27:00Z</cp:lastPrinted>
  <dcterms:created xsi:type="dcterms:W3CDTF">2024-05-22T13:28:00Z</dcterms:created>
  <dcterms:modified xsi:type="dcterms:W3CDTF">2024-05-22T13:28:00Z</dcterms:modified>
</cp:coreProperties>
</file>