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3"/>
        <w:rPr>
          <w:color w:val="00589A"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670" cy="56197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60" cy="56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59130" cy="563245"/>
                                  <wp:effectExtent l="0" t="0" r="0" b="0"/>
                                  <wp:docPr id="3" name="Рисунок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f" style="position:absolute;margin-left:-6pt;margin-top:-27pt;width:52pt;height:44.1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7"/>
                        <w:spacing w:before="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659130" cy="563245"/>
                            <wp:effectExtent l="0" t="0" r="0" b="0"/>
                            <wp:docPr id="4" name="Рисунок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589A"/>
          <w:sz w:val="26"/>
          <w:szCs w:val="26"/>
        </w:rPr>
        <w:t>УПФР в г.Искитиме Новосибирской области (межрайонное)</w:t>
      </w:r>
    </w:p>
    <w:p>
      <w:pPr>
        <w:pStyle w:val="Style23"/>
        <w:rPr>
          <w:color w:val="00589A"/>
          <w:sz w:val="26"/>
          <w:szCs w:val="26"/>
        </w:rPr>
      </w:pPr>
      <w:r>
        <w:rPr>
          <w:color w:val="00589A"/>
          <w:sz w:val="26"/>
          <w:szCs w:val="26"/>
        </w:rPr>
        <w:t>Клиентская служба в Черепановском районе</w:t>
      </w:r>
    </w:p>
    <w:p>
      <w:pPr>
        <w:pStyle w:val="Normal"/>
        <w:pBdr>
          <w:bottom w:val="single" w:sz="4" w:space="1" w:color="000000"/>
        </w:pBdr>
        <w:jc w:val="both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</w:p>
    <w:p>
      <w:pPr>
        <w:pStyle w:val="Normal"/>
        <w:ind w:first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54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67"/>
        <w:jc w:val="both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Новые меры поддержки семей с детьми, осуществлением которых занимается Пенсионный фонд России</w:t>
      </w:r>
      <w:bookmarkStart w:id="0" w:name="_GoBack"/>
      <w:bookmarkEnd w:id="0"/>
    </w:p>
    <w:p>
      <w:pPr>
        <w:pStyle w:val="Normal"/>
        <w:ind w:firstLine="567"/>
        <w:jc w:val="both"/>
        <w:rPr>
          <w:b/>
          <w:b/>
          <w:i/>
          <w:i/>
          <w:spacing w:val="4"/>
          <w:sz w:val="16"/>
          <w:szCs w:val="16"/>
        </w:rPr>
      </w:pPr>
      <w:r>
        <w:rPr>
          <w:b/>
          <w:i/>
          <w:spacing w:val="4"/>
          <w:sz w:val="16"/>
          <w:szCs w:val="16"/>
        </w:rPr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апреля текущего года для семей с детьми появилась новая выплата, осуществлением которой занимается ПФР. В соответствии с Указом Президента РФ № 249 от 7 апреля 2020 года российским семьям, имеющим или имевшим право на материнский капитал, с апреля по июнь устанавливается ежемесячная выплата в размере 5 тысяч рублей на каждого ребенка в возрасте до трех лет.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Выплата положена всем семьям, получившим право на материнский капитал до 1 июля текущего года, в том числе, даже если средства по сертификату уже полностью израсходованы. Указанная мера предоставляется гражданам РФ, проживающим на территории России.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дополнительная финансовая поддержка семьям предоставляется из федерального бюджета, не уменьшает размер материнского капитала и не учитывается в доходах семьи при определении права на другие меры социальной помощи. При этом никакие критерии нуждаемости при определении права не применяются.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/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 мая текущего года Президентом РФ подписан Указ № 317, расширяющий меры поддержки для семей с детьми.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Теперь ежемесячную выплату в размере 5 тысяч рублей в течение трех месяцев могут получить  не только семьи с детьми до 3-х лет, имеющие право на материнский капитал, но и вообще все семьи, родившие или усыновившие первого ребенка с 1 апреля 2017 года до 1 января 2020 года. Таким образом, ежемесячные выплаты в размере 5 тысяч рублей могут быть осуществлены в отношении всех детей в возрасте до 3-х лет.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 вводится  новая </w:t>
      </w:r>
      <w:r>
        <w:rPr>
          <w:sz w:val="26"/>
          <w:szCs w:val="26"/>
          <w:u w:val="single"/>
        </w:rPr>
        <w:t>единовременная выплата</w:t>
      </w:r>
      <w:r>
        <w:rPr>
          <w:sz w:val="26"/>
          <w:szCs w:val="26"/>
        </w:rPr>
        <w:t xml:space="preserve"> для семей с детьми от 3 до 16 лет в размере 10 тысяч рублей. Она будет осуществляться, начиная с 1 июня текущего года, российским семьям, проживающим на территории РФ, на каждого  рожденного (усыновленного) ребенка в возрасте от 3 до 16 лет при условии достижения ребенком 16 лет до 1 июля 2020 года. Ребенок (дети) также должны иметь российское гражданство.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 вступил  в силу с 11 мая текущего года.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Если ребенку исполнилось 16 лет до даты вступления в силу Указа, то семья не может претендовать на данную выплату. Выплата полагается только на детей, которым еще не исполнилось 16 лет, а также тем, кому исполнится 16 лет с 11 мая по 30 июня текущего года.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Также, исходя из норм Указа, в отношении детей достигших или достигающих возраста 3 лет в период с апреля по июнь включительно, может быть выплачена, как ежемесячная (по пять тысяч рублей), так и единовременная выплата (в размере 10 тысяч). Например, если ребенок достиг возраста 3 лет 15 мая текущего года, то семья может претендовать на ежемесячную выплату в размере 5 тысяч рублей за апрель и май (10 тысяч) и единовременную выплату.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выплата будет осуществляться с 1 июня 2020 года.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Заявления на ежемесячную выплату в отношении первых детей, рожденных или усыновленных с 1 апреля 2017 года и по 1 января 2020 года, а также на единовременную выплату могут быть поданы и матерями, и отцами детей, так как данные выплаты не зависят от права на материнский (семейный) капитал. Если заявление подадут оба родителя, выплату получит тот, кто подал заявление первым.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права на материнский капитал заявление  на 5 тысяч должен подать владелец сертификата. Если на момент подачи заявления на выплату у гражданина не будет сертификата, то органы ПФР оформят его самостоятельно в проактивном режиме. Заявление на выплату будет принято и рассмотрено одновременно с принятием решения о выдаче сертификата на материнский капитал.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выплатами могут обратиться и опекуны, попечители детей.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Право на получение выплат имеют и дети, оставшиеся без попечения родителей и находящиеся в учреждениях социального обслуживания. За ее получением могут обратиться официальные представители ребенка, находящегося в данном учреждении.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Заявления на выплату в размере 5 тысяч рублей семьям с детьми до 3 лет, как  имеющим право на материнский капитал, так и вне зависимости от права на него, можно подать через Личный кабинет на сайте ПФР или на портале госуслуг. Это на сегодняшний день самый удобный способ. Так на выплату 5 тысяч рублей 97,5% заявлений в органы ПФР поступило от новосибирцев в электронном виде.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на единовременную выплату в размере 10 тысяч рублей в электронном виде можно подать </w:t>
      </w:r>
      <w:r>
        <w:rPr>
          <w:sz w:val="26"/>
          <w:szCs w:val="26"/>
          <w:u w:val="single"/>
        </w:rPr>
        <w:t>только через портал госуслуг</w:t>
      </w:r>
      <w:r>
        <w:rPr>
          <w:sz w:val="26"/>
          <w:szCs w:val="26"/>
        </w:rPr>
        <w:t>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Подать заявления на выплаты можно и, обратившись в любую клиентскую службу ПФР или филиалы МФЦ. Напоминаем, что в связи с мерами по предупреждению распространения коронавирусной инфекции в настоящее время органы ПФР и МФЦ ведут прием граждан только по предварительной записи. Записаться на прием и в ПФР, и в МФЦ можно через сайты ведомств, либо по «горячим» телефонам, которые также можно найти на сайтах.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 семье двое и более детей до 3-х лет или 16 лет, то для получения выплат заполняется одно общее заявление.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Никаких дополнительных документов к заявлению при обращении за выплатами представлять не нужно, кроме документа, удостоверяющего личность, в случае личного обращения с заявлением в ПФР или МФЦ. При необходимости органы ПФР самостоятельно запросят все сведения в рамках межведомственного взаимодействия.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Что касается  заявлений о предоставлении выплат опекунам ребенка (детей), то прием ведется только через ПФР или МФЦ, так как должны быть представлены подтверждающие право на  опеку (попечительство) документы.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ВАЖНО!</w:t>
      </w:r>
      <w:r>
        <w:rPr>
          <w:sz w:val="26"/>
          <w:szCs w:val="26"/>
        </w:rPr>
        <w:t xml:space="preserve"> У семей есть почти пять месяцев, чтобы обратиться за выплатами. Заявления на  все указанные выплаты  будут приниматься </w:t>
      </w:r>
      <w:r>
        <w:rPr>
          <w:sz w:val="26"/>
          <w:szCs w:val="26"/>
          <w:u w:val="single"/>
        </w:rPr>
        <w:t>до 1 октября текущего года</w:t>
      </w:r>
      <w:r>
        <w:rPr>
          <w:sz w:val="26"/>
          <w:szCs w:val="26"/>
        </w:rPr>
        <w:t>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Доставка всех перечисленных выплат осуществляется только на банковский счет заявителя в соответствии с реквизитами, указанными в заявлении.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567"/>
        <w:jc w:val="right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Style14">
    <w:name w:val="Посещённая гиперссылка"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5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6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7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paragraph" w:styleId="Style18" w:customStyle="1">
    <w:name w:val="Заголовок"/>
    <w:basedOn w:val="Normal"/>
    <w:next w:val="Style19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Body Text"/>
    <w:basedOn w:val="Normal"/>
    <w:link w:val="aa"/>
    <w:rsid w:val="004c511b"/>
    <w:pPr>
      <w:spacing w:before="0" w:after="120"/>
    </w:pPr>
    <w:rPr/>
  </w:style>
  <w:style w:type="paragraph" w:styleId="Style20">
    <w:name w:val="List"/>
    <w:basedOn w:val="Style19"/>
    <w:rsid w:val="004c511b"/>
    <w:pPr/>
    <w:rPr>
      <w:rFonts w:ascii="Arial" w:hAnsi="Arial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3">
    <w:name w:val="Title"/>
    <w:basedOn w:val="Normal"/>
    <w:next w:val="Style24"/>
    <w:qFormat/>
    <w:rsid w:val="004c511b"/>
    <w:pPr>
      <w:jc w:val="center"/>
    </w:pPr>
    <w:rPr>
      <w:b/>
      <w:bCs/>
      <w:sz w:val="28"/>
    </w:rPr>
  </w:style>
  <w:style w:type="paragraph" w:styleId="Style24">
    <w:name w:val="Subtitle"/>
    <w:basedOn w:val="Style18"/>
    <w:next w:val="Style19"/>
    <w:qFormat/>
    <w:rsid w:val="004c511b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25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26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val="ru-RU" w:eastAsia="ar-SA" w:bidi="ar-SA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ar-SA" w:bidi="ar-SA"/>
    </w:rPr>
  </w:style>
  <w:style w:type="paragraph" w:styleId="ConsNormal" w:customStyle="1">
    <w:name w:val="ConsNormal"/>
    <w:qFormat/>
    <w:rsid w:val="004c511b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Style27" w:customStyle="1">
    <w:name w:val="Содержимое врезки"/>
    <w:basedOn w:val="Style19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Style28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82798-21F2-47CB-A99B-AC6E219A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LibreOffice/6.4.0.3$Windows_x86 LibreOffice_project/b0a288ab3d2d4774cb44b62f04d5d28733ac6df8</Application>
  <Pages>2</Pages>
  <Words>855</Words>
  <Characters>4813</Characters>
  <CharactersWithSpaces>5769</CharactersWithSpaces>
  <Paragraphs>29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2020-05-13T09:13:00Z</dcterms:created>
  <dc:creator>OPFR</dc:creator>
  <dc:description/>
  <dc:language>ru-RU</dc:language>
  <cp:lastModifiedBy/>
  <cp:lastPrinted>2020-05-14T05:39:00Z</cp:lastPrinted>
  <dcterms:modified xsi:type="dcterms:W3CDTF">2020-05-18T09:04:04Z</dcterms:modified>
  <cp:revision>10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